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259"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259" w:lineRule="auto"/>
        <w:ind w:left="10" w:right="184" w:hanging="10"/>
        <w:jc w:val="center"/>
        <w:rPr/>
      </w:pPr>
      <w:r w:rsidDel="00000000" w:rsidR="00000000" w:rsidRPr="00000000">
        <w:rPr>
          <w:b w:val="1"/>
          <w:bCs w:val="1"/>
          <w:sz w:val="24"/>
          <w:szCs w:val="24"/>
          <w:rtl w:val="0"/>
        </w:rPr>
        <w:t xml:space="preserve">2023-2024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0" w:right="10" w:firstLine="0"/>
              <w:jc w:val="center"/>
              <w:rPr/>
            </w:pPr>
            <w:r w:rsidDel="00000000" w:rsidR="00000000" w:rsidRPr="00000000">
              <w:rPr>
                <w:sz w:val="24"/>
                <w:szCs w:val="24"/>
                <w:rtl w:val="0"/>
              </w:rPr>
              <w:t xml:space="preserve">Dersin adı: Atatürk İlkeleri ve İnkılap Tarihi II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right="0" w:firstLine="0"/>
              <w:jc w:val="center"/>
              <w:rPr/>
            </w:pPr>
            <w:r w:rsidDel="00000000" w:rsidR="00000000" w:rsidRPr="00000000">
              <w:rPr>
                <w:sz w:val="24"/>
                <w:szCs w:val="24"/>
                <w:rtl w:val="0"/>
              </w:rPr>
              <w:t xml:space="preserve">Dersin kodu: ATA 152</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right="0" w:firstLine="0"/>
              <w:jc w:val="center"/>
              <w:rPr/>
            </w:pPr>
            <w:r w:rsidDel="00000000" w:rsidR="00000000" w:rsidRPr="00000000">
              <w:rPr>
                <w:sz w:val="24"/>
                <w:szCs w:val="24"/>
                <w:rtl w:val="0"/>
              </w:rPr>
              <w:t xml:space="preserve">1.yıl - 2.yarıyıl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right="0"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right="0"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259"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5043368"/>
                <wp:effectExtent b="0" l="0" r="0" t="0"/>
                <wp:docPr id="8211" name=""/>
                <a:graphic>
                  <a:graphicData uri="http://schemas.microsoft.com/office/word/2010/wordprocessingGroup">
                    <wpg:wgp>
                      <wpg:cNvGrpSpPr/>
                      <wpg:grpSpPr>
                        <a:xfrm>
                          <a:off x="1921675" y="1250225"/>
                          <a:ext cx="6832459" cy="5043368"/>
                          <a:chOff x="1921675" y="1250225"/>
                          <a:chExt cx="8275900" cy="5099175"/>
                        </a:xfrm>
                      </wpg:grpSpPr>
                      <wpg:grpSp>
                        <wpg:cNvGrpSpPr/>
                        <wpg:grpSpPr>
                          <a:xfrm>
                            <a:off x="1929771" y="1258316"/>
                            <a:ext cx="8267794" cy="5091075"/>
                            <a:chOff x="0" y="0"/>
                            <a:chExt cx="8267794" cy="5091075"/>
                          </a:xfrm>
                        </wpg:grpSpPr>
                        <wps:wsp>
                          <wps:cNvSpPr/>
                          <wps:cNvPr id="3" name="Shape 3"/>
                          <wps:spPr>
                            <a:xfrm>
                              <a:off x="0" y="0"/>
                              <a:ext cx="6832450" cy="504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659543"/>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578589"/>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578589"/>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489541"/>
                            </a:xfrm>
                            <a:custGeom>
                              <a:rect b="b" l="l" r="r" t="t"/>
                              <a:pathLst>
                                <a:path extrusionOk="0" h="1489541" w="9144">
                                  <a:moveTo>
                                    <a:pt x="0" y="0"/>
                                  </a:moveTo>
                                  <a:lnTo>
                                    <a:pt x="9144" y="0"/>
                                  </a:lnTo>
                                  <a:lnTo>
                                    <a:pt x="9144" y="1489541"/>
                                  </a:lnTo>
                                  <a:lnTo>
                                    <a:pt x="0" y="1489541"/>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89049" y="1708115"/>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3" name="Shape 13"/>
                          <wps:spPr>
                            <a:xfrm>
                              <a:off x="0" y="1708115"/>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6743409" y="1708115"/>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5" name="Shape 15"/>
                          <wps:spPr>
                            <a:xfrm>
                              <a:off x="89049" y="3213846"/>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16" name="Shape 16"/>
                          <wps:spPr>
                            <a:xfrm>
                              <a:off x="0" y="3132892"/>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6743409" y="3132893"/>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0"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9" name="Shape 19"/>
                          <wps:spPr>
                            <a:xfrm>
                              <a:off x="6824364" y="1797164"/>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0" name="Shape 20"/>
                          <wps:spPr>
                            <a:xfrm>
                              <a:off x="89049" y="326242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1" name="Shape 21"/>
                          <wps:spPr>
                            <a:xfrm>
                              <a:off x="0" y="3262418"/>
                              <a:ext cx="89049" cy="89048"/>
                            </a:xfrm>
                            <a:custGeom>
                              <a:rect b="b" l="l" r="r" t="t"/>
                              <a:pathLst>
                                <a:path extrusionOk="0" h="89048" w="89049">
                                  <a:moveTo>
                                    <a:pt x="89049" y="0"/>
                                  </a:moveTo>
                                  <a:cubicBezTo>
                                    <a:pt x="39870" y="0"/>
                                    <a:pt x="0" y="39870"/>
                                    <a:pt x="0"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2" name="Shape 22"/>
                          <wps:spPr>
                            <a:xfrm>
                              <a:off x="6743409" y="3262418"/>
                              <a:ext cx="89049" cy="89048"/>
                            </a:xfrm>
                            <a:custGeom>
                              <a:rect b="b" l="l" r="r" t="t"/>
                              <a:pathLst>
                                <a:path extrusionOk="0" h="89048" w="89049">
                                  <a:moveTo>
                                    <a:pt x="89049" y="89048"/>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89049" y="476815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24" name="Shape 24"/>
                          <wps:spPr>
                            <a:xfrm>
                              <a:off x="0" y="4687196"/>
                              <a:ext cx="89049" cy="89048"/>
                            </a:xfrm>
                            <a:custGeom>
                              <a:rect b="b" l="l" r="r" t="t"/>
                              <a:pathLst>
                                <a:path extrusionOk="0" h="89048" w="89049">
                                  <a:moveTo>
                                    <a:pt x="0" y="0"/>
                                  </a:moveTo>
                                  <a:cubicBezTo>
                                    <a:pt x="0" y="49179"/>
                                    <a:pt x="39869" y="89048"/>
                                    <a:pt x="89049" y="89048"/>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6743409" y="4687196"/>
                              <a:ext cx="89049" cy="89048"/>
                            </a:xfrm>
                            <a:custGeom>
                              <a:rect b="b" l="l" r="r" t="t"/>
                              <a:pathLst>
                                <a:path extrusionOk="0" h="89048" w="89049">
                                  <a:moveTo>
                                    <a:pt x="0" y="89048"/>
                                  </a:moveTo>
                                  <a:cubicBezTo>
                                    <a:pt x="49179" y="89048"/>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0"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7" name="Shape 27"/>
                          <wps:spPr>
                            <a:xfrm>
                              <a:off x="6824364" y="3351467"/>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28" name="Shape 28"/>
                          <wps:spPr>
                            <a:xfrm>
                              <a:off x="1758933" y="90383"/>
                              <a:ext cx="4406911"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Koordinatörünün Adı ve Soyadı, İletişim bilgileri:</w:t>
                                </w:r>
                              </w:p>
                            </w:txbxContent>
                          </wps:txbx>
                          <wps:bodyPr anchorCtr="0" anchor="t" bIns="0" lIns="0" spcFirstLastPara="1" rIns="0" wrap="square" tIns="0">
                            <a:noAutofit/>
                          </wps:bodyPr>
                        </wps:wsp>
                        <wps:wsp>
                          <wps:cNvSpPr/>
                          <wps:cNvPr id="29" name="Shape 29"/>
                          <wps:spPr>
                            <a:xfrm>
                              <a:off x="2147492" y="290556"/>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30" name="Shape 30"/>
                          <wps:spPr>
                            <a:xfrm>
                              <a:off x="1095145" y="476741"/>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31" name="Shape 31"/>
                          <wps:spPr>
                            <a:xfrm>
                              <a:off x="2706046"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32" name="Shape 32"/>
                          <wps:spPr>
                            <a:xfrm>
                              <a:off x="3086509" y="857205"/>
                              <a:ext cx="87864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ATA 152 17</w:t>
                                </w:r>
                              </w:p>
                            </w:txbxContent>
                          </wps:txbx>
                          <wps:bodyPr anchorCtr="0" anchor="t" bIns="0" lIns="0" spcFirstLastPara="1" rIns="0" wrap="square" tIns="0">
                            <a:noAutofit/>
                          </wps:bodyPr>
                        </wps:wsp>
                        <wps:wsp>
                          <wps:cNvSpPr/>
                          <wps:cNvPr id="33" name="Shape 33"/>
                          <wps:spPr>
                            <a:xfrm>
                              <a:off x="2851755"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34" name="Shape 34"/>
                          <wps:spPr>
                            <a:xfrm>
                              <a:off x="488021" y="1237670"/>
                              <a:ext cx="7779773"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35" name="Shape 35"/>
                          <wps:spPr>
                            <a:xfrm>
                              <a:off x="1481429"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6" name="Shape 36"/>
                          <wps:spPr>
                            <a:xfrm>
                              <a:off x="1524180" y="1417960"/>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37" name="Shape 37"/>
                          <wps:spPr>
                            <a:xfrm>
                              <a:off x="5302256" y="1417960"/>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38" name="Shape 38"/>
                          <wps:spPr>
                            <a:xfrm>
                              <a:off x="1467514" y="1798425"/>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39" name="Shape 39"/>
                          <wps:spPr>
                            <a:xfrm>
                              <a:off x="2147492" y="1998598"/>
                              <a:ext cx="338085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Dr. Öğr. Üyesi ASLI NUR SENCER (Bahar)</w:t>
                                </w:r>
                              </w:p>
                            </w:txbxContent>
                          </wps:txbx>
                          <wps:bodyPr anchorCtr="0" anchor="t" bIns="0" lIns="0" spcFirstLastPara="1" rIns="0" wrap="square" tIns="0">
                            <a:noAutofit/>
                          </wps:bodyPr>
                        </wps:wsp>
                        <wps:wsp>
                          <wps:cNvSpPr/>
                          <wps:cNvPr id="40" name="Shape 40"/>
                          <wps:spPr>
                            <a:xfrm>
                              <a:off x="1095145" y="2184783"/>
                              <a:ext cx="617516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Merkezi Binası Oda No: 202 ,e-posta:aslisencer@maltepe.edu.tr,dahili:2598</w:t>
                                </w:r>
                              </w:p>
                            </w:txbxContent>
                          </wps:txbx>
                          <wps:bodyPr anchorCtr="0" anchor="t" bIns="0" lIns="0" spcFirstLastPara="1" rIns="0" wrap="square" tIns="0">
                            <a:noAutofit/>
                          </wps:bodyPr>
                        </wps:wsp>
                        <wps:wsp>
                          <wps:cNvSpPr/>
                          <wps:cNvPr id="41" name="Shape 41"/>
                          <wps:spPr>
                            <a:xfrm>
                              <a:off x="2706046" y="2365074"/>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42" name="Shape 42"/>
                          <wps:spPr>
                            <a:xfrm>
                              <a:off x="2851755" y="2591733"/>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43" name="Shape 43"/>
                          <wps:spPr>
                            <a:xfrm>
                              <a:off x="488022" y="2791905"/>
                              <a:ext cx="7779772"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Salı 10:00-11:00,16:00-16:50, Çarşamba 10:00-11:00,16:00-16:50, Perşembe 10:00-11:00,16:00-16:50</w:t>
                                </w:r>
                              </w:p>
                            </w:txbxContent>
                          </wps:txbx>
                          <wps:bodyPr anchorCtr="0" anchor="t" bIns="0" lIns="0" spcFirstLastPara="1" rIns="0" wrap="square" tIns="0">
                            <a:noAutofit/>
                          </wps:bodyPr>
                        </wps:wsp>
                        <wps:wsp>
                          <wps:cNvSpPr/>
                          <wps:cNvPr id="44" name="Shape 44"/>
                          <wps:spPr>
                            <a:xfrm>
                              <a:off x="1481429"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5" name="Shape 45"/>
                          <wps:spPr>
                            <a:xfrm>
                              <a:off x="1524180" y="2972196"/>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46" name="Shape 46"/>
                          <wps:spPr>
                            <a:xfrm>
                              <a:off x="5302256" y="2972196"/>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47" name="Shape 47"/>
                          <wps:spPr>
                            <a:xfrm>
                              <a:off x="1467514" y="3352661"/>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48" name="Shape 48"/>
                          <wps:spPr>
                            <a:xfrm>
                              <a:off x="2244632" y="3552833"/>
                              <a:ext cx="312245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Öğr. Gör. Dr. Mustafa Nuri OLUR (Bahar)</w:t>
                                </w:r>
                              </w:p>
                            </w:txbxContent>
                          </wps:txbx>
                          <wps:bodyPr anchorCtr="0" anchor="t" bIns="0" lIns="0" spcFirstLastPara="1" rIns="0" wrap="square" tIns="0">
                            <a:noAutofit/>
                          </wps:bodyPr>
                        </wps:wsp>
                        <wps:wsp>
                          <wps:cNvSpPr/>
                          <wps:cNvPr id="49" name="Shape 49"/>
                          <wps:spPr>
                            <a:xfrm>
                              <a:off x="1718458" y="3739017"/>
                              <a:ext cx="4517319"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Rektörlük Binası,e-posta:nuriolur@maltepe.edu.tr,dahili:2014</w:t>
                                </w:r>
                              </w:p>
                            </w:txbxContent>
                          </wps:txbx>
                          <wps:bodyPr anchorCtr="0" anchor="t" bIns="0" lIns="0" spcFirstLastPara="1" rIns="0" wrap="square" tIns="0">
                            <a:noAutofit/>
                          </wps:bodyPr>
                        </wps:wsp>
                        <wps:wsp>
                          <wps:cNvSpPr/>
                          <wps:cNvPr id="50" name="Shape 50"/>
                          <wps:spPr>
                            <a:xfrm>
                              <a:off x="2706046" y="3919308"/>
                              <a:ext cx="1876825" cy="19227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51" name="Shape 51"/>
                          <wps:spPr>
                            <a:xfrm>
                              <a:off x="2851755" y="4145968"/>
                              <a:ext cx="1489238"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52" name="Shape 52"/>
                          <wps:spPr>
                            <a:xfrm>
                              <a:off x="1394659" y="4346141"/>
                              <a:ext cx="5368117"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Pazartesi 14:00-18:00, Çarşamba 15:00-18:00, Perşembe 14:00-17:00</w:t>
                                </w:r>
                              </w:p>
                            </w:txbxContent>
                          </wps:txbx>
                          <wps:bodyPr anchorCtr="0" anchor="t" bIns="0" lIns="0" spcFirstLastPara="1" rIns="0" wrap="square" tIns="0">
                            <a:noAutofit/>
                          </wps:bodyPr>
                        </wps:wsp>
                        <wps:wsp>
                          <wps:cNvSpPr/>
                          <wps:cNvPr id="53" name="Shape 53"/>
                          <wps:spPr>
                            <a:xfrm>
                              <a:off x="1481429"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4" name="Shape 54"/>
                          <wps:spPr>
                            <a:xfrm>
                              <a:off x="1524180" y="4526432"/>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55" name="Shape 55"/>
                          <wps:spPr>
                            <a:xfrm>
                              <a:off x="5302256" y="4526432"/>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56" name="Shape 56"/>
                          <wps:spPr>
                            <a:xfrm>
                              <a:off x="2323" y="4898801"/>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5043368"/>
                <wp:effectExtent b="0" l="0" r="0" t="0"/>
                <wp:docPr id="821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5043368"/>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3" w:lineRule="auto"/>
        <w:ind w:left="0" w:firstLine="0"/>
        <w:rPr/>
      </w:pPr>
      <w:r w:rsidDel="00000000" w:rsidR="00000000" w:rsidRPr="00000000">
        <w:rPr>
          <w:rtl w:val="0"/>
        </w:rPr>
        <w:t xml:space="preserve">Öğrencilere Türkiye Cumhuriyeti'nin kurucu anlaşması olan Lozan'ın imzalanmasını takiben Cumhuriyet'in hangi hazırlıklardan sonra ilan edildiğini kavratmaktır. Siyasi, sosyal, ve hukuksal alanda yapılmış olan inkılapları gerekçeleriyle öğretmek, çok partili siyasi hayata geçiş denemeleri ile Atatürk dönemi Türk dış politikası hakkında öğrencileri bilgilendirmektir.</w:t>
      </w:r>
    </w:p>
    <w:p w:rsidR="00000000" w:rsidDel="00000000" w:rsidP="00000000" w:rsidRDefault="00000000" w:rsidRPr="00000000" w14:paraId="00000012">
      <w:pPr>
        <w:spacing w:line="259" w:lineRule="auto"/>
        <w:ind w:left="0" w:right="0" w:hanging="10"/>
        <w:jc w:val="left"/>
        <w:rPr>
          <w:b w:val="1"/>
          <w:bCs w:val="1"/>
        </w:rPr>
      </w:pPr>
      <w:r w:rsidDel="00000000" w:rsidR="00000000" w:rsidRPr="00000000">
        <w:rPr>
          <w:b w:val="1"/>
          <w:bCs w:val="1"/>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0" w:right="67"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67" w:hanging="284"/>
        <w:rPr/>
      </w:pPr>
      <w:r w:rsidDel="00000000" w:rsidR="00000000" w:rsidRPr="00000000">
        <w:rPr>
          <w:rtl w:val="0"/>
        </w:rPr>
        <w:t xml:space="preserve">Cumhuriyet'in ilan ediliş sürecini başından itibaren öğrenerek, neden cumhuriyet rejiminin tercih edildiğini anlayabilir.</w:t>
      </w:r>
    </w:p>
    <w:p w:rsidR="00000000" w:rsidDel="00000000" w:rsidP="00000000" w:rsidRDefault="00000000" w:rsidRPr="00000000" w14:paraId="00000015">
      <w:pPr>
        <w:numPr>
          <w:ilvl w:val="0"/>
          <w:numId w:val="1"/>
        </w:numPr>
        <w:ind w:left="284" w:right="67" w:hanging="284"/>
        <w:rPr/>
      </w:pPr>
      <w:r w:rsidDel="00000000" w:rsidR="00000000" w:rsidRPr="00000000">
        <w:rPr>
          <w:rtl w:val="0"/>
        </w:rPr>
        <w:t xml:space="preserve">Yasalar önünde bütün vatandaşların eşit olduğu bir cumhuriyetin vatandaşı olmanın bireye getirilerini idrak edebilir.</w:t>
      </w:r>
    </w:p>
    <w:p w:rsidR="00000000" w:rsidDel="00000000" w:rsidP="00000000" w:rsidRDefault="00000000" w:rsidRPr="00000000" w14:paraId="00000016">
      <w:pPr>
        <w:numPr>
          <w:ilvl w:val="0"/>
          <w:numId w:val="1"/>
        </w:numPr>
        <w:ind w:left="284" w:right="67" w:hanging="284"/>
        <w:rPr/>
      </w:pPr>
      <w:r w:rsidDel="00000000" w:rsidR="00000000" w:rsidRPr="00000000">
        <w:rPr>
          <w:rtl w:val="0"/>
        </w:rPr>
        <w:t xml:space="preserve">Dönemin dış politika sorunlarını anlayarak, yapılmış olan uluslararası paktların amaçlarını kavrayabilir.</w:t>
      </w:r>
    </w:p>
    <w:p w:rsidR="00000000" w:rsidDel="00000000" w:rsidP="00000000" w:rsidRDefault="00000000" w:rsidRPr="00000000" w14:paraId="00000017">
      <w:pPr>
        <w:numPr>
          <w:ilvl w:val="0"/>
          <w:numId w:val="1"/>
        </w:numPr>
        <w:spacing w:after="117" w:lineRule="auto"/>
        <w:ind w:left="284" w:right="67" w:hanging="284"/>
        <w:rPr/>
      </w:pPr>
      <w:r w:rsidDel="00000000" w:rsidR="00000000" w:rsidRPr="00000000">
        <w:rPr>
          <w:rtl w:val="0"/>
        </w:rPr>
        <w:t xml:space="preserve">Atatürk ilkelerini anlayarak, değerlendirebilir.</w:t>
      </w:r>
    </w:p>
    <w:p w:rsidR="00000000" w:rsidDel="00000000" w:rsidP="00000000" w:rsidRDefault="00000000" w:rsidRPr="00000000" w14:paraId="00000018">
      <w:pPr>
        <w:spacing w:line="259" w:lineRule="auto"/>
        <w:ind w:left="0" w:right="0" w:hanging="10"/>
        <w:jc w:val="left"/>
        <w:rPr>
          <w:b w:val="1"/>
          <w:bCs w:val="1"/>
        </w:rPr>
      </w:pPr>
      <w:r w:rsidDel="00000000" w:rsidR="00000000" w:rsidRPr="00000000">
        <w:rPr>
          <w:b w:val="1"/>
          <w:bCs w:val="1"/>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right="67"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right="67"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right="67"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right="67" w:hanging="284"/>
        <w:rPr/>
      </w:pPr>
      <w:r w:rsidDel="00000000" w:rsidR="00000000" w:rsidRPr="00000000">
        <w:rPr>
          <w:rtl w:val="0"/>
        </w:rPr>
        <w:t xml:space="preserve">Eleştirel düşünebilme</w:t>
      </w:r>
    </w:p>
    <w:p w:rsidR="00000000" w:rsidDel="00000000" w:rsidP="00000000" w:rsidRDefault="00000000" w:rsidRPr="00000000" w14:paraId="0000001D">
      <w:pPr>
        <w:spacing w:line="259" w:lineRule="auto"/>
        <w:ind w:left="0" w:right="0" w:hanging="10"/>
        <w:jc w:val="left"/>
        <w:rPr>
          <w:b w:val="1"/>
          <w:bCs w:val="1"/>
        </w:rPr>
      </w:pPr>
      <w:r w:rsidDel="00000000" w:rsidR="00000000" w:rsidRPr="00000000">
        <w:rPr>
          <w:b w:val="1"/>
          <w:bCs w:val="1"/>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359" w:lineRule="auto"/>
        <w:ind w:left="0" w:right="67" w:firstLine="0"/>
        <w:rPr/>
      </w:pPr>
      <w:r w:rsidDel="00000000" w:rsidR="00000000" w:rsidRPr="00000000">
        <w:rPr>
          <w:rtl w:val="0"/>
        </w:rPr>
        <w:t xml:space="preserve">Anlatım, soru-yanıt, tartışma, gösterme</w:t>
      </w:r>
    </w:p>
    <w:p w:rsidR="00000000" w:rsidDel="00000000" w:rsidP="00000000" w:rsidRDefault="00000000" w:rsidRPr="00000000" w14:paraId="0000001F">
      <w:pPr>
        <w:spacing w:line="264" w:lineRule="auto"/>
        <w:ind w:left="0" w:right="68" w:firstLine="0"/>
        <w:rPr>
          <w:sz w:val="24"/>
          <w:szCs w:val="24"/>
        </w:rPr>
      </w:pPr>
      <w:r w:rsidDel="00000000" w:rsidR="00000000" w:rsidRPr="00000000">
        <w:rPr>
          <w:b w:val="1"/>
          <w:bCs w:val="1"/>
          <w:sz w:val="24"/>
          <w:szCs w:val="24"/>
          <w:rtl w:val="0"/>
        </w:rPr>
        <w:t xml:space="preserve">Dersin veriliş şekli:</w:t>
      </w:r>
      <w:r w:rsidDel="00000000" w:rsidR="00000000" w:rsidRPr="00000000">
        <w:rPr>
          <w:sz w:val="24"/>
          <w:szCs w:val="24"/>
          <w:rtl w:val="0"/>
        </w:rPr>
        <w:t xml:space="preserve"> </w:t>
      </w:r>
    </w:p>
    <w:p w:rsidR="00000000" w:rsidDel="00000000" w:rsidP="00000000" w:rsidRDefault="00000000" w:rsidRPr="00000000" w14:paraId="00000020">
      <w:pPr>
        <w:spacing w:after="359" w:lineRule="auto"/>
        <w:ind w:left="0" w:right="67" w:firstLine="0"/>
        <w:rPr/>
      </w:pPr>
      <w:r w:rsidDel="00000000" w:rsidR="00000000" w:rsidRPr="00000000">
        <w:rPr>
          <w:rtl w:val="0"/>
        </w:rPr>
        <w:t xml:space="preserve">Yüz yüze ve Uzaktan</w:t>
      </w:r>
    </w:p>
    <w:p w:rsidR="00000000" w:rsidDel="00000000" w:rsidP="00000000" w:rsidRDefault="00000000" w:rsidRPr="00000000" w14:paraId="00000021">
      <w:pPr>
        <w:spacing w:after="125" w:line="259" w:lineRule="auto"/>
        <w:ind w:left="0" w:right="6171" w:hanging="10"/>
        <w:jc w:val="left"/>
        <w:rPr/>
      </w:pPr>
      <w:r w:rsidDel="00000000" w:rsidR="00000000" w:rsidRPr="00000000">
        <w:rPr>
          <w:b w:val="1"/>
          <w:bCs w:val="1"/>
          <w:sz w:val="24"/>
          <w:szCs w:val="24"/>
          <w:rtl w:val="0"/>
        </w:rPr>
        <w:t xml:space="preserve">Varsa, Uygulamanın (staj) yapıldığı yer:</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9435" w:hanging="10"/>
        <w:jc w:val="left"/>
        <w:rPr/>
      </w:pPr>
      <w:r w:rsidDel="00000000" w:rsidR="00000000" w:rsidRPr="00000000">
        <w:rPr>
          <w:b w:val="1"/>
          <w:bCs w:val="1"/>
          <w:sz w:val="24"/>
          <w:szCs w:val="24"/>
          <w:rtl w:val="0"/>
        </w:rPr>
        <w:t xml:space="preserve">Önkoşul:</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581" w:hanging="10"/>
        <w:jc w:val="left"/>
        <w:rPr/>
      </w:pPr>
      <w:r w:rsidDel="00000000" w:rsidR="00000000" w:rsidRPr="00000000">
        <w:rPr>
          <w:b w:val="1"/>
          <w:bCs w:val="1"/>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4">
      <w:pPr>
        <w:spacing w:after="125" w:line="259" w:lineRule="auto"/>
        <w:ind w:left="0" w:right="7872" w:hanging="10"/>
        <w:jc w:val="left"/>
        <w:rPr/>
      </w:pPr>
      <w:r w:rsidDel="00000000" w:rsidR="00000000" w:rsidRPr="00000000">
        <w:rPr>
          <w:b w:val="1"/>
          <w:bCs w:val="1"/>
          <w:sz w:val="24"/>
          <w:szCs w:val="24"/>
          <w:rtl w:val="0"/>
        </w:rPr>
        <w:t xml:space="preserve">Önerilen ilave dersler:</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5">
      <w:pPr>
        <w:spacing w:line="259" w:lineRule="auto"/>
        <w:ind w:left="0" w:right="0" w:hanging="10"/>
        <w:jc w:val="left"/>
        <w:rPr>
          <w:b w:val="1"/>
          <w:bCs w:val="1"/>
        </w:rPr>
      </w:pPr>
      <w:r w:rsidDel="00000000" w:rsidR="00000000" w:rsidRPr="00000000">
        <w:rPr>
          <w:b w:val="1"/>
          <w:bCs w:val="1"/>
          <w:sz w:val="24"/>
          <w:szCs w:val="24"/>
          <w:rtl w:val="0"/>
        </w:rPr>
        <w:t xml:space="preserve">Dersin içeriği:</w:t>
      </w:r>
      <w:r w:rsidDel="00000000" w:rsidR="00000000" w:rsidRPr="00000000">
        <w:rPr>
          <w:rtl w:val="0"/>
        </w:rPr>
      </w:r>
    </w:p>
    <w:p w:rsidR="00000000" w:rsidDel="00000000" w:rsidP="00000000" w:rsidRDefault="00000000" w:rsidRPr="00000000" w14:paraId="00000026">
      <w:pPr>
        <w:spacing w:after="123" w:lineRule="auto"/>
        <w:ind w:left="0" w:right="67" w:firstLine="0"/>
        <w:rPr/>
      </w:pPr>
      <w:r w:rsidDel="00000000" w:rsidR="00000000" w:rsidRPr="00000000">
        <w:rPr>
          <w:rtl w:val="0"/>
        </w:rPr>
        <w:t xml:space="preserve">Saltanatın kaldırılması ve Cumhuriyetin ilanı, Türk inkılabının stratejisi ve önemi, hukuk, ekonomi, siyasal, eğitim-kültür alanında ve sosyal alanda yapılmış olan inkılaplar, çok partili hayata geçme denemeleri, Atatürk dönemi Türk dış politikası, Atatürk ilkeleri.</w:t>
      </w:r>
    </w:p>
    <w:p w:rsidR="00000000" w:rsidDel="00000000" w:rsidP="00000000" w:rsidRDefault="00000000" w:rsidRPr="00000000" w14:paraId="00000027">
      <w:pPr>
        <w:spacing w:line="259" w:lineRule="auto"/>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line="259" w:lineRule="auto"/>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line="259" w:lineRule="auto"/>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line="259" w:lineRule="auto"/>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line="259" w:lineRule="auto"/>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spacing w:line="259" w:lineRule="auto"/>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spacing w:line="259" w:lineRule="auto"/>
        <w:ind w:left="0" w:right="0" w:hanging="10"/>
        <w:jc w:val="left"/>
        <w:rPr>
          <w:sz w:val="24"/>
          <w:szCs w:val="24"/>
        </w:rPr>
      </w:pPr>
      <w:r w:rsidDel="00000000" w:rsidR="00000000" w:rsidRPr="00000000">
        <w:rPr>
          <w:rtl w:val="0"/>
        </w:rPr>
      </w:r>
    </w:p>
    <w:p w:rsidR="00000000" w:rsidDel="00000000" w:rsidP="00000000" w:rsidRDefault="00000000" w:rsidRPr="00000000" w14:paraId="00000038">
      <w:pPr>
        <w:spacing w:line="259" w:lineRule="auto"/>
        <w:ind w:left="0" w:right="0" w:hanging="10"/>
        <w:jc w:val="left"/>
        <w:rPr>
          <w:b w:val="1"/>
          <w:bCs w:val="1"/>
        </w:rPr>
      </w:pPr>
      <w:r w:rsidDel="00000000" w:rsidR="00000000" w:rsidRPr="00000000">
        <w:rPr>
          <w:b w:val="1"/>
          <w:bCs w:val="1"/>
          <w:sz w:val="24"/>
          <w:szCs w:val="24"/>
          <w:rtl w:val="0"/>
        </w:rPr>
        <w:t xml:space="preserve">Ders Kitabı:</w:t>
      </w:r>
      <w:r w:rsidDel="00000000" w:rsidR="00000000" w:rsidRPr="00000000">
        <w:rPr>
          <w:b w:val="1"/>
          <w:bCs w:val="1"/>
          <w:rtl w:val="0"/>
        </w:rPr>
        <w:t xml:space="preserve"> </w:t>
      </w:r>
    </w:p>
    <w:p w:rsidR="00000000" w:rsidDel="00000000" w:rsidP="00000000" w:rsidRDefault="00000000" w:rsidRPr="00000000" w14:paraId="00000039">
      <w:pPr>
        <w:ind w:left="0" w:right="67" w:firstLine="0"/>
        <w:rPr/>
      </w:pPr>
      <w:r w:rsidDel="00000000" w:rsidR="00000000" w:rsidRPr="00000000">
        <w:rPr>
          <w:rtl w:val="0"/>
        </w:rPr>
        <w:t xml:space="preserve">1. Çekiç, O. 2001. İmparatorluk'dan Cumhuriyet'e Türk Kurtuluş Savaşı Belgeseli. Or Yayınları. İstanbul. ISBN: 975-</w:t>
      </w:r>
    </w:p>
    <w:p w:rsidR="00000000" w:rsidDel="00000000" w:rsidP="00000000" w:rsidRDefault="00000000" w:rsidRPr="00000000" w14:paraId="0000003A">
      <w:pPr>
        <w:spacing w:after="118" w:lineRule="auto"/>
        <w:ind w:left="294" w:right="67" w:firstLine="0"/>
        <w:rPr/>
      </w:pPr>
      <w:r w:rsidDel="00000000" w:rsidR="00000000" w:rsidRPr="00000000">
        <w:rPr>
          <w:rtl w:val="0"/>
        </w:rPr>
        <w:t xml:space="preserve">93584-0-9</w:t>
      </w:r>
    </w:p>
    <w:p w:rsidR="00000000" w:rsidDel="00000000" w:rsidP="00000000" w:rsidRDefault="00000000" w:rsidRPr="00000000" w14:paraId="0000003B">
      <w:pPr>
        <w:spacing w:line="259" w:lineRule="auto"/>
        <w:ind w:left="0" w:right="0" w:hanging="10"/>
        <w:jc w:val="left"/>
        <w:rPr>
          <w:b w:val="1"/>
          <w:bCs w:val="1"/>
        </w:rPr>
      </w:pPr>
      <w:r w:rsidDel="00000000" w:rsidR="00000000" w:rsidRPr="00000000">
        <w:rPr>
          <w:b w:val="1"/>
          <w:bCs w:val="1"/>
          <w:sz w:val="24"/>
          <w:szCs w:val="24"/>
          <w:rtl w:val="0"/>
        </w:rPr>
        <w:t xml:space="preserve">Yardımcı Okumalar:</w:t>
      </w:r>
      <w:r w:rsidDel="00000000" w:rsidR="00000000" w:rsidRPr="00000000">
        <w:rPr>
          <w:b w:val="1"/>
          <w:bCs w:val="1"/>
          <w:rtl w:val="0"/>
        </w:rPr>
        <w:t xml:space="preserve"> </w:t>
      </w:r>
    </w:p>
    <w:p w:rsidR="00000000" w:rsidDel="00000000" w:rsidP="00000000" w:rsidRDefault="00000000" w:rsidRPr="00000000" w14:paraId="0000003C">
      <w:pPr>
        <w:numPr>
          <w:ilvl w:val="0"/>
          <w:numId w:val="3"/>
        </w:numPr>
        <w:ind w:left="284" w:right="67"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D">
      <w:pPr>
        <w:numPr>
          <w:ilvl w:val="0"/>
          <w:numId w:val="3"/>
        </w:numPr>
        <w:ind w:left="284" w:right="67"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E">
      <w:pPr>
        <w:numPr>
          <w:ilvl w:val="0"/>
          <w:numId w:val="3"/>
        </w:numPr>
        <w:ind w:left="284" w:right="67" w:hanging="284"/>
        <w:rPr/>
      </w:pPr>
      <w:r w:rsidDel="00000000" w:rsidR="00000000" w:rsidRPr="00000000">
        <w:rPr>
          <w:rtl w:val="0"/>
        </w:rPr>
        <w:t xml:space="preserve">Kili, S. Türk Devrim Tarihi. İş Bankası Kültür Yayınları. İstanbul. ISBN: 9789754582598 4. Çekiç, O. Türkiye Cumhuriyeti Tarihi. Or Yayınları. İstanbul. ISBN: 978-975-93584-2-6 (1-c) </w:t>
      </w:r>
      <w:r w:rsidDel="00000000" w:rsidR="00000000" w:rsidRPr="00000000">
        <w:rPr>
          <w:sz w:val="24"/>
          <w:szCs w:val="24"/>
          <w:rtl w:val="0"/>
        </w:rPr>
        <w:t xml:space="preserve">Haftalık ders konuları:</w:t>
      </w:r>
      <w:r w:rsidDel="00000000" w:rsidR="00000000" w:rsidRPr="00000000">
        <w:rPr>
          <w:rtl w:val="0"/>
        </w:rPr>
        <w:t xml:space="preserve"> </w:t>
      </w:r>
    </w:p>
    <w:p w:rsidR="00000000" w:rsidDel="00000000" w:rsidP="00000000" w:rsidRDefault="00000000" w:rsidRPr="00000000" w14:paraId="0000003F">
      <w:pPr>
        <w:ind w:right="67"/>
        <w:rPr/>
      </w:pPr>
      <w:r w:rsidDel="00000000" w:rsidR="00000000" w:rsidRPr="00000000">
        <w:rPr>
          <w:rtl w:val="0"/>
        </w:rPr>
      </w:r>
    </w:p>
    <w:p w:rsidR="00000000" w:rsidDel="00000000" w:rsidP="00000000" w:rsidRDefault="00000000" w:rsidRPr="00000000" w14:paraId="00000040">
      <w:pPr>
        <w:spacing w:line="259" w:lineRule="auto"/>
        <w:jc w:val="left"/>
        <w:rPr>
          <w:b w:val="1"/>
          <w:bCs w:val="1"/>
        </w:rPr>
      </w:pPr>
      <w:r w:rsidDel="00000000" w:rsidR="00000000" w:rsidRPr="00000000">
        <w:rPr>
          <w:b w:val="1"/>
          <w:bCs w:val="1"/>
          <w:sz w:val="24"/>
          <w:szCs w:val="24"/>
          <w:rtl w:val="0"/>
        </w:rPr>
        <w:t xml:space="preserve">Haftalık ders konuları:</w:t>
      </w:r>
      <w:r w:rsidDel="00000000" w:rsidR="00000000" w:rsidRPr="00000000">
        <w:rPr>
          <w:b w:val="1"/>
          <w:bCs w:val="1"/>
          <w:rtl w:val="0"/>
        </w:rPr>
        <w:t xml:space="preserve"> </w:t>
      </w:r>
    </w:p>
    <w:p w:rsidR="00000000" w:rsidDel="00000000" w:rsidP="00000000" w:rsidRDefault="00000000" w:rsidRPr="00000000" w14:paraId="00000041">
      <w:pPr>
        <w:spacing w:line="259" w:lineRule="auto"/>
        <w:jc w:val="left"/>
        <w:rPr>
          <w:b w:val="1"/>
          <w:bCs w:val="1"/>
        </w:rPr>
      </w:pPr>
      <w:r w:rsidDel="00000000" w:rsidR="00000000" w:rsidRPr="00000000">
        <w:rPr>
          <w:rtl w:val="0"/>
        </w:rPr>
      </w:r>
    </w:p>
    <w:tbl>
      <w:tblPr>
        <w:tblStyle w:val="Table3"/>
        <w:tblW w:w="10747.0" w:type="dxa"/>
        <w:jc w:val="left"/>
        <w:tblInd w:w="6.0" w:type="dxa"/>
        <w:tblLayout w:type="fixed"/>
        <w:tblLook w:val="0400"/>
      </w:tblPr>
      <w:tblGrid>
        <w:gridCol w:w="1264"/>
        <w:gridCol w:w="9483"/>
        <w:tblGridChange w:id="0">
          <w:tblGrid>
            <w:gridCol w:w="1264"/>
            <w:gridCol w:w="9483"/>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right="0" w:firstLine="0"/>
              <w:jc w:val="left"/>
              <w:rPr/>
            </w:pPr>
            <w:r w:rsidDel="00000000" w:rsidR="00000000" w:rsidRPr="00000000">
              <w:rPr>
                <w:rtl w:val="0"/>
              </w:rPr>
              <w:t xml:space="preserve">Saltanatın kaldırılması ve Cumhuriyetin ilanı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right="0" w:firstLine="0"/>
              <w:jc w:val="left"/>
              <w:rPr/>
            </w:pPr>
            <w:r w:rsidDel="00000000" w:rsidR="00000000" w:rsidRPr="00000000">
              <w:rPr>
                <w:rtl w:val="0"/>
              </w:rPr>
              <w:t xml:space="preserve">Türk inkılabının stratejisi ve önemi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right="0" w:firstLine="0"/>
              <w:jc w:val="left"/>
              <w:rPr/>
            </w:pPr>
            <w:r w:rsidDel="00000000" w:rsidR="00000000" w:rsidRPr="00000000">
              <w:rPr>
                <w:rtl w:val="0"/>
              </w:rPr>
              <w:t xml:space="preserve">Hukuk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right="0" w:firstLine="0"/>
              <w:jc w:val="left"/>
              <w:rPr/>
            </w:pPr>
            <w:r w:rsidDel="00000000" w:rsidR="00000000" w:rsidRPr="00000000">
              <w:rPr>
                <w:rtl w:val="0"/>
              </w:rPr>
              <w:t xml:space="preserve">Eğitim ve kültür alanında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right="0" w:firstLine="0"/>
              <w:jc w:val="left"/>
              <w:rPr/>
            </w:pPr>
            <w:r w:rsidDel="00000000" w:rsidR="00000000" w:rsidRPr="00000000">
              <w:rPr>
                <w:rtl w:val="0"/>
              </w:rPr>
              <w:t xml:space="preserve">İktisadi alanda yapılan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right="0" w:firstLine="0"/>
              <w:jc w:val="left"/>
              <w:rPr/>
            </w:pPr>
            <w:r w:rsidDel="00000000" w:rsidR="00000000" w:rsidRPr="00000000">
              <w:rPr>
                <w:rtl w:val="0"/>
              </w:rPr>
              <w:t xml:space="preserve">Sosyal alanda yapılmış olan inkılaplar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right="0" w:firstLine="0"/>
              <w:jc w:val="left"/>
              <w:rPr/>
            </w:pPr>
            <w:r w:rsidDel="00000000" w:rsidR="00000000" w:rsidRPr="00000000">
              <w:rPr>
                <w:rtl w:val="0"/>
              </w:rPr>
              <w:t xml:space="preserve">Çok partili hayata geçme denemeleri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right="0" w:firstLine="0"/>
              <w:jc w:val="left"/>
              <w:rPr/>
            </w:pPr>
            <w:r w:rsidDel="00000000" w:rsidR="00000000" w:rsidRPr="00000000">
              <w:rPr>
                <w:rtl w:val="0"/>
              </w:rPr>
              <w:t xml:space="preserve">Atatürk dönemi Türk dış politikasının özellikleri ve Türkiye'nin diğer devletlerle olan ilişkileri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right="0" w:firstLine="0"/>
              <w:jc w:val="left"/>
              <w:rPr/>
            </w:pPr>
            <w:r w:rsidDel="00000000" w:rsidR="00000000" w:rsidRPr="00000000">
              <w:rPr>
                <w:rtl w:val="0"/>
              </w:rPr>
              <w:t xml:space="preserve">Türkiye'nin Milletler Cemiyeti'ne girmesi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right="0" w:firstLine="0"/>
              <w:jc w:val="left"/>
              <w:rPr/>
            </w:pPr>
            <w:r w:rsidDel="00000000" w:rsidR="00000000" w:rsidRPr="00000000">
              <w:rPr>
                <w:rtl w:val="0"/>
              </w:rPr>
              <w:t xml:space="preserve">Balkan Antantı ve Sadabad Paktı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right="0" w:firstLine="0"/>
              <w:jc w:val="left"/>
              <w:rPr/>
            </w:pPr>
            <w:r w:rsidDel="00000000" w:rsidR="00000000" w:rsidRPr="00000000">
              <w:rPr>
                <w:rtl w:val="0"/>
              </w:rPr>
              <w:t xml:space="preserve">Boğazlar sorununun gelişimi ve Montreux Boğazlar Sözleşmesi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right="0" w:firstLine="0"/>
              <w:jc w:val="left"/>
              <w:rPr/>
            </w:pPr>
            <w:r w:rsidDel="00000000" w:rsidR="00000000" w:rsidRPr="00000000">
              <w:rPr>
                <w:rtl w:val="0"/>
              </w:rPr>
              <w:t xml:space="preserve">Hatay meselesi ve Hatay'ın anavatana katılması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right="0" w:firstLine="0"/>
              <w:jc w:val="left"/>
              <w:rPr/>
            </w:pPr>
            <w:r w:rsidDel="00000000" w:rsidR="00000000" w:rsidRPr="00000000">
              <w:rPr>
                <w:rtl w:val="0"/>
              </w:rPr>
              <w:t xml:space="preserve">Atatürk ilkelerinden Cumhuriyetçilik, Milliyetçilik, Halkçılık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right="0" w:firstLine="0"/>
              <w:jc w:val="left"/>
              <w:rPr/>
            </w:pPr>
            <w:r w:rsidDel="00000000" w:rsidR="00000000" w:rsidRPr="00000000">
              <w:rPr>
                <w:rtl w:val="0"/>
              </w:rPr>
              <w:t xml:space="preserve">Atatürk ilkelerinden Laiklik, Devletçilik, İnkılapçılık</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spacing w:line="259" w:lineRule="auto"/>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4">
      <w:pPr>
        <w:spacing w:line="264" w:lineRule="auto"/>
        <w:ind w:left="0" w:right="68"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5">
      <w:pPr>
        <w:spacing w:line="264" w:lineRule="auto"/>
        <w:ind w:left="0" w:right="68" w:firstLine="0"/>
        <w:rPr/>
      </w:pPr>
      <w:r w:rsidDel="00000000" w:rsidR="00000000" w:rsidRPr="00000000">
        <w:rPr>
          <w:rtl w:val="0"/>
        </w:rPr>
      </w:r>
    </w:p>
    <w:p w:rsidR="00000000" w:rsidDel="00000000" w:rsidP="00000000" w:rsidRDefault="00000000" w:rsidRPr="00000000" w14:paraId="00000066">
      <w:pPr>
        <w:spacing w:line="259" w:lineRule="auto"/>
        <w:ind w:left="0" w:right="0" w:hanging="10"/>
        <w:jc w:val="left"/>
        <w:rPr>
          <w:b w:val="1"/>
          <w:bCs w:val="1"/>
        </w:rPr>
      </w:pPr>
      <w:r w:rsidDel="00000000" w:rsidR="00000000" w:rsidRPr="00000000">
        <w:rPr>
          <w:b w:val="1"/>
          <w:bCs w:val="1"/>
          <w:sz w:val="24"/>
          <w:szCs w:val="24"/>
          <w:rtl w:val="0"/>
        </w:rPr>
        <w:t xml:space="preserve">Değerlendirme Sistemi</w:t>
      </w:r>
      <w:r w:rsidDel="00000000" w:rsidR="00000000" w:rsidRPr="00000000">
        <w:rPr>
          <w:b w:val="1"/>
          <w:bCs w:val="1"/>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spacing w:line="259" w:lineRule="auto"/>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91">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2">
            <w:pPr>
              <w:spacing w:line="259" w:lineRule="auto"/>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4">
      <w:pPr>
        <w:spacing w:line="259" w:lineRule="auto"/>
        <w:ind w:left="0" w:right="0" w:hanging="10"/>
        <w:jc w:val="left"/>
        <w:rPr>
          <w:sz w:val="24"/>
          <w:szCs w:val="24"/>
        </w:rPr>
      </w:pPr>
      <w:r w:rsidDel="00000000" w:rsidR="00000000" w:rsidRPr="00000000">
        <w:rPr>
          <w:rtl w:val="0"/>
        </w:rPr>
      </w:r>
    </w:p>
    <w:p w:rsidR="00000000" w:rsidDel="00000000" w:rsidP="00000000" w:rsidRDefault="00000000" w:rsidRPr="00000000" w14:paraId="00000095">
      <w:pPr>
        <w:spacing w:line="259" w:lineRule="auto"/>
        <w:ind w:left="0" w:right="0" w:hanging="10"/>
        <w:jc w:val="left"/>
        <w:rPr>
          <w:b w:val="1"/>
          <w:bCs w:val="1"/>
        </w:rPr>
      </w:pPr>
      <w:r w:rsidDel="00000000" w:rsidR="00000000" w:rsidRPr="00000000">
        <w:rPr>
          <w:b w:val="1"/>
          <w:bCs w:val="1"/>
          <w:sz w:val="24"/>
          <w:szCs w:val="24"/>
          <w:rtl w:val="0"/>
        </w:rPr>
        <w:t xml:space="preserve">AKTS (Öğrenici İş Yükü Tablosu)</w:t>
      </w:r>
      <w:r w:rsidDel="00000000" w:rsidR="00000000" w:rsidRPr="00000000">
        <w:rPr>
          <w:b w:val="1"/>
          <w:bCs w:val="1"/>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spacing w:line="259" w:lineRule="auto"/>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A">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E">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2">
            <w:pPr>
              <w:spacing w:line="259" w:lineRule="auto"/>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4">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5">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C">
            <w:pPr>
              <w:spacing w:line="259" w:lineRule="auto"/>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E">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F">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2">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6">
            <w:pPr>
              <w:spacing w:line="259" w:lineRule="auto"/>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8">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9">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0">
            <w:pPr>
              <w:spacing w:line="259" w:lineRule="auto"/>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2">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3">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6">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A">
            <w:pPr>
              <w:spacing w:line="259" w:lineRule="auto"/>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C">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D">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4">
            <w:pPr>
              <w:spacing w:line="259" w:lineRule="auto"/>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6">
            <w:pPr>
              <w:spacing w:line="259" w:lineRule="auto"/>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7">
            <w:pPr>
              <w:spacing w:line="259" w:lineRule="auto"/>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A">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E">
            <w:pPr>
              <w:spacing w:line="259" w:lineRule="auto"/>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0">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1">
            <w:pPr>
              <w:spacing w:line="259" w:lineRule="auto"/>
              <w:ind w:left="0" w:right="22" w:firstLine="0"/>
              <w:jc w:val="center"/>
              <w:rPr/>
            </w:pPr>
            <w:r w:rsidDel="00000000" w:rsidR="00000000" w:rsidRPr="00000000">
              <w:rPr>
                <w:rtl w:val="0"/>
              </w:rPr>
              <w:t xml:space="preserve">10</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4">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8">
            <w:pPr>
              <w:spacing w:line="259" w:lineRule="auto"/>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A">
            <w:pPr>
              <w:spacing w:line="259" w:lineRule="auto"/>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B">
            <w:pPr>
              <w:spacing w:line="259" w:lineRule="auto"/>
              <w:ind w:left="0" w:right="22" w:firstLine="0"/>
              <w:jc w:val="center"/>
              <w:rPr/>
            </w:pPr>
            <w:r w:rsidDel="00000000" w:rsidR="00000000" w:rsidRPr="00000000">
              <w:rPr>
                <w:rtl w:val="0"/>
              </w:rPr>
              <w:t xml:space="preserve">12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E">
            <w:pPr>
              <w:spacing w:line="259" w:lineRule="auto"/>
              <w:ind w:left="0" w:right="9" w:firstLine="0"/>
              <w:jc w:val="center"/>
              <w:rPr/>
            </w:pPr>
            <w:r w:rsidDel="00000000" w:rsidR="00000000" w:rsidRPr="00000000">
              <w:rPr>
                <w:rtl w:val="0"/>
              </w:rPr>
              <w:t xml:space="preserve">12</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2">
            <w:pPr>
              <w:spacing w:after="160" w:line="259"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24">
            <w:pPr>
              <w:spacing w:after="160" w:line="259"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5">
            <w:pPr>
              <w:spacing w:line="259" w:lineRule="auto"/>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8">
            <w:pPr>
              <w:spacing w:line="259" w:lineRule="auto"/>
              <w:ind w:left="0" w:right="3" w:firstLine="0"/>
              <w:jc w:val="center"/>
              <w:rPr/>
            </w:pPr>
            <w:r w:rsidDel="00000000" w:rsidR="00000000" w:rsidRPr="00000000">
              <w:rPr>
                <w:sz w:val="24"/>
                <w:szCs w:val="24"/>
                <w:rtl w:val="0"/>
              </w:rPr>
              <w:t xml:space="preserve">50</w:t>
            </w:r>
            <w:r w:rsidDel="00000000" w:rsidR="00000000" w:rsidRPr="00000000">
              <w:rPr>
                <w:rtl w:val="0"/>
              </w:rPr>
            </w:r>
          </w:p>
        </w:tc>
      </w:tr>
      <w:tr>
        <w:trPr>
          <w:cantSplit w:val="0"/>
          <w:trHeight w:val="293" w:hRule="atLeast"/>
          <w:tblHeader w:val="0"/>
        </w:trPr>
        <w:tc>
          <w:tcPr>
            <w:gridSpan w:val="4"/>
            <w:tcBorders>
              <w:top w:color="808080" w:space="0" w:sz="6" w:val="single"/>
              <w:bottom w:color="808080" w:space="0" w:sz="6" w:val="single"/>
              <w:right w:color="000000" w:space="0" w:sz="0" w:val="nil"/>
            </w:tcBorders>
          </w:tcPr>
          <w:p w:rsidR="00000000" w:rsidDel="00000000" w:rsidP="00000000" w:rsidRDefault="00000000" w:rsidRPr="00000000" w14:paraId="0000012C">
            <w:pPr>
              <w:spacing w:line="259" w:lineRule="auto"/>
              <w:ind w:left="4" w:right="0" w:firstLine="0"/>
              <w:jc w:val="left"/>
              <w:rPr>
                <w:b w:val="1"/>
                <w:bCs w:val="1"/>
                <w:sz w:val="24"/>
                <w:szCs w:val="24"/>
              </w:rPr>
            </w:pPr>
            <w:r w:rsidDel="00000000" w:rsidR="00000000" w:rsidRPr="00000000">
              <w:rPr>
                <w:rtl w:val="0"/>
              </w:rPr>
            </w:r>
          </w:p>
          <w:p w:rsidR="00000000" w:rsidDel="00000000" w:rsidP="00000000" w:rsidRDefault="00000000" w:rsidRPr="00000000" w14:paraId="0000012D">
            <w:pPr>
              <w:spacing w:line="259" w:lineRule="auto"/>
              <w:ind w:left="4" w:right="0" w:firstLine="0"/>
              <w:jc w:val="left"/>
              <w:rPr>
                <w:b w:val="1"/>
                <w:bCs w:val="1"/>
                <w:sz w:val="24"/>
                <w:szCs w:val="24"/>
              </w:rPr>
            </w:pPr>
            <w:r w:rsidDel="00000000" w:rsidR="00000000" w:rsidRPr="00000000">
              <w:rPr>
                <w:rtl w:val="0"/>
              </w:rPr>
            </w:r>
          </w:p>
          <w:p w:rsidR="00000000" w:rsidDel="00000000" w:rsidP="00000000" w:rsidRDefault="00000000" w:rsidRPr="00000000" w14:paraId="0000012E">
            <w:pPr>
              <w:spacing w:line="259" w:lineRule="auto"/>
              <w:ind w:left="4" w:right="0" w:firstLine="0"/>
              <w:jc w:val="left"/>
              <w:rPr>
                <w:b w:val="1"/>
                <w:bCs w:val="1"/>
              </w:rPr>
            </w:pPr>
            <w:r w:rsidDel="00000000" w:rsidR="00000000" w:rsidRPr="00000000">
              <w:rPr>
                <w:b w:val="1"/>
                <w:bCs w:val="1"/>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32">
            <w:pPr>
              <w:spacing w:after="160" w:line="259"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6" w:val="single"/>
              <w:left w:color="808080" w:space="0" w:sz="5" w:val="single"/>
              <w:bottom w:color="808080" w:space="0" w:sz="5" w:val="single"/>
              <w:right w:color="808080" w:space="0" w:sz="5" w:val="single"/>
            </w:tcBorders>
          </w:tcPr>
          <w:p w:rsidR="00000000" w:rsidDel="00000000" w:rsidP="00000000" w:rsidRDefault="00000000" w:rsidRPr="00000000" w14:paraId="00000138">
            <w:pPr>
              <w:spacing w:after="160" w:line="259"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C">
            <w:pPr>
              <w:spacing w:line="259" w:lineRule="auto"/>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spacing w:line="259" w:lineRule="auto"/>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3">
            <w:pPr>
              <w:spacing w:line="259" w:lineRule="auto"/>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spacing w:line="259" w:lineRule="auto"/>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7">
            <w:pPr>
              <w:spacing w:line="259" w:lineRule="auto"/>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9">
            <w:pPr>
              <w:spacing w:line="259" w:lineRule="auto"/>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A">
            <w:pPr>
              <w:spacing w:line="259" w:lineRule="auto"/>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B">
            <w:pPr>
              <w:spacing w:line="259" w:lineRule="auto"/>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spacing w:line="259" w:lineRule="auto"/>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D">
            <w:pPr>
              <w:spacing w:line="259" w:lineRule="auto"/>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5">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line="259" w:lineRule="auto"/>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7">
            <w:pPr>
              <w:spacing w:line="259" w:lineRule="auto"/>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E">
            <w:pPr>
              <w:spacing w:line="259" w:lineRule="auto"/>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F">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line="259" w:lineRule="auto"/>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1">
            <w:pPr>
              <w:spacing w:line="259" w:lineRule="auto"/>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5">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7">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8">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9">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line="259" w:lineRule="auto"/>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B">
            <w:pPr>
              <w:spacing w:line="259" w:lineRule="auto"/>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F">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2">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3">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line="259" w:lineRule="auto"/>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5">
            <w:pPr>
              <w:spacing w:line="259" w:lineRule="auto"/>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9">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C">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D">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line="259" w:lineRule="auto"/>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F">
            <w:pPr>
              <w:spacing w:line="259" w:lineRule="auto"/>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5">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6">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7">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line="259" w:lineRule="auto"/>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9">
            <w:pPr>
              <w:spacing w:line="259" w:lineRule="auto"/>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F">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0">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1">
            <w:pPr>
              <w:spacing w:after="160" w:line="259"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line="259" w:lineRule="auto"/>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3">
            <w:pPr>
              <w:spacing w:line="259" w:lineRule="auto"/>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7">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9">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A">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B">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line="259" w:lineRule="auto"/>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D">
            <w:pPr>
              <w:spacing w:line="259" w:lineRule="auto"/>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1">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3">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4">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5">
            <w:pPr>
              <w:spacing w:after="160" w:line="259"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line="259" w:lineRule="auto"/>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7">
            <w:pPr>
              <w:spacing w:line="259" w:lineRule="auto"/>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A">
            <w:pPr>
              <w:spacing w:after="160" w:line="259"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B">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D">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E">
            <w:pPr>
              <w:spacing w:after="160" w:line="259"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F">
            <w:pPr>
              <w:spacing w:after="160" w:line="259" w:lineRule="auto"/>
              <w:ind w:left="0" w:right="0" w:firstLine="0"/>
              <w:jc w:val="left"/>
              <w:rPr/>
            </w:pPr>
            <w:r w:rsidDel="00000000" w:rsidR="00000000" w:rsidRPr="00000000">
              <w:rPr>
                <w:rtl w:val="0"/>
              </w:rPr>
            </w:r>
          </w:p>
        </w:tc>
      </w:tr>
    </w:tbl>
    <w:p w:rsidR="00000000" w:rsidDel="00000000" w:rsidP="00000000" w:rsidRDefault="00000000" w:rsidRPr="00000000" w14:paraId="000001B0">
      <w:pPr>
        <w:spacing w:after="3" w:line="259" w:lineRule="auto"/>
        <w:ind w:left="10" w:right="-15" w:hanging="10"/>
        <w:jc w:val="right"/>
        <w:rPr/>
      </w:pPr>
      <w:r w:rsidDel="00000000" w:rsidR="00000000" w:rsidRPr="00000000">
        <w:rPr>
          <w:rtl w:val="0"/>
        </w:rPr>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1">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2">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3">
    <w:pPr>
      <w:tabs>
        <w:tab w:val="center" w:leader="none" w:pos="6344"/>
      </w:tabs>
      <w:spacing w:line="259" w:lineRule="auto"/>
      <w:ind w:left="0" w:right="0" w:firstLine="0"/>
      <w:jc w:val="left"/>
      <w:rPr/>
    </w:pPr>
    <w:r w:rsidDel="00000000" w:rsidR="00000000" w:rsidRPr="00000000">
      <w:rPr>
        <w:rtl w:val="0"/>
      </w:rPr>
      <w:t xml:space="preserve">11.05.2018 21:22:53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 w:right="28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ListParagraph">
    <w:name w:val="List Paragraph"/>
    <w:basedOn w:val="Normal"/>
    <w:uiPriority w:val="34"/>
    <w:qFormat w:val="1"/>
    <w:rsid w:val="002179C7"/>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upnKIRXZKi49v9rtKtGnBQRgDg==">CgMxLjA4AHIhMW1Pa29qdElmbnBXSFdsaURjcUxYR3JkZjlERXd4RklC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2020-04-22T14:11:00Z</dcterms:created>
  <dc:creator>Necla Ozturk</dc:creator>
</cp:coreProperties>
</file>